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16B" w:rsidRPr="0073016B" w:rsidRDefault="0073016B" w:rsidP="00730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01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Воспитатель татарского языка </w:t>
      </w:r>
    </w:p>
    <w:p w:rsidR="0073016B" w:rsidRPr="0073016B" w:rsidRDefault="0073016B" w:rsidP="00730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016B">
        <w:rPr>
          <w:rFonts w:ascii="Times New Roman" w:eastAsia="Times New Roman" w:hAnsi="Times New Roman" w:cs="Times New Roman"/>
          <w:i/>
          <w:iCs/>
          <w:sz w:val="24"/>
          <w:szCs w:val="24"/>
        </w:rPr>
        <w:t>первой квалификационной категории Салахова Р.М.</w:t>
      </w:r>
    </w:p>
    <w:p w:rsidR="0073016B" w:rsidRPr="0073016B" w:rsidRDefault="0073016B" w:rsidP="00730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016B">
        <w:rPr>
          <w:rFonts w:ascii="Times New Roman" w:eastAsia="Times New Roman" w:hAnsi="Times New Roman" w:cs="Times New Roman"/>
          <w:sz w:val="28"/>
          <w:szCs w:val="28"/>
        </w:rPr>
        <w:t>         Постановлением Кабинета Министров РТ от 30.12.2010г.№1174 «Об утверждении Стратегии развития образования в РТ на 2010-2015 гг. «Киләчәк»</w:t>
      </w:r>
      <w:proofErr w:type="gramStart"/>
      <w:r w:rsidRPr="0073016B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73016B">
        <w:rPr>
          <w:rFonts w:ascii="Times New Roman" w:eastAsia="Times New Roman" w:hAnsi="Times New Roman" w:cs="Times New Roman"/>
          <w:sz w:val="28"/>
          <w:szCs w:val="28"/>
        </w:rPr>
        <w:t>в рамках реализации первоочередных  мероприятий Стратегии, творческой группой, созданной Министерством образования и науки РТ, разработан учебно-методический комплект по обучению детей двум государственным языкам в дошкольных образовательных учреждениях РТ.</w:t>
      </w:r>
    </w:p>
    <w:p w:rsidR="0073016B" w:rsidRPr="0073016B" w:rsidRDefault="0073016B" w:rsidP="00730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016B">
        <w:rPr>
          <w:rFonts w:ascii="Times New Roman" w:eastAsia="Times New Roman" w:hAnsi="Times New Roman" w:cs="Times New Roman"/>
          <w:sz w:val="28"/>
          <w:szCs w:val="28"/>
        </w:rPr>
        <w:t>Учебно-методический комплект (УМК</w:t>
      </w:r>
      <w:proofErr w:type="gramStart"/>
      <w:r w:rsidRPr="0073016B">
        <w:rPr>
          <w:rFonts w:ascii="Times New Roman" w:eastAsia="Times New Roman" w:hAnsi="Times New Roman" w:cs="Times New Roman"/>
          <w:sz w:val="28"/>
          <w:szCs w:val="28"/>
        </w:rPr>
        <w:t>)-</w:t>
      </w:r>
      <w:proofErr w:type="gramEnd"/>
      <w:r w:rsidRPr="0073016B">
        <w:rPr>
          <w:rFonts w:ascii="Times New Roman" w:eastAsia="Times New Roman" w:hAnsi="Times New Roman" w:cs="Times New Roman"/>
          <w:sz w:val="28"/>
          <w:szCs w:val="28"/>
        </w:rPr>
        <w:t>это совокупность учебно-методических  материалов и программно-технических средств, способствующих эффективному освоению воспитанниками ДОУ учебного материала. В учебно-методический комплект входят:</w:t>
      </w:r>
    </w:p>
    <w:p w:rsidR="0073016B" w:rsidRPr="0073016B" w:rsidRDefault="0073016B" w:rsidP="00730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3016B">
        <w:rPr>
          <w:rFonts w:ascii="Times New Roman" w:eastAsia="Times New Roman" w:hAnsi="Times New Roman" w:cs="Times New Roman"/>
          <w:sz w:val="28"/>
          <w:szCs w:val="28"/>
        </w:rPr>
        <w:t>I.Материалы</w:t>
      </w:r>
      <w:proofErr w:type="spellEnd"/>
      <w:r w:rsidRPr="0073016B">
        <w:rPr>
          <w:rFonts w:ascii="Times New Roman" w:eastAsia="Times New Roman" w:hAnsi="Times New Roman" w:cs="Times New Roman"/>
          <w:sz w:val="28"/>
          <w:szCs w:val="28"/>
        </w:rPr>
        <w:t xml:space="preserve"> для обучения. </w:t>
      </w:r>
    </w:p>
    <w:p w:rsidR="0073016B" w:rsidRPr="0073016B" w:rsidRDefault="0073016B" w:rsidP="00730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016B">
        <w:rPr>
          <w:rFonts w:ascii="Times New Roman" w:eastAsia="Times New Roman" w:hAnsi="Times New Roman" w:cs="Times New Roman"/>
          <w:sz w:val="28"/>
          <w:szCs w:val="28"/>
        </w:rPr>
        <w:t>    1.Рабочие тетради для детей «Говорим по-татарски».</w:t>
      </w:r>
    </w:p>
    <w:p w:rsidR="0073016B" w:rsidRPr="0073016B" w:rsidRDefault="0073016B" w:rsidP="00730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016B">
        <w:rPr>
          <w:rFonts w:ascii="Times New Roman" w:eastAsia="Times New Roman" w:hAnsi="Times New Roman" w:cs="Times New Roman"/>
          <w:sz w:val="28"/>
          <w:szCs w:val="28"/>
        </w:rPr>
        <w:t>    2.Наглядный и раздаточный материал.</w:t>
      </w:r>
    </w:p>
    <w:p w:rsidR="0073016B" w:rsidRPr="0073016B" w:rsidRDefault="0073016B" w:rsidP="00730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016B">
        <w:rPr>
          <w:rFonts w:ascii="Times New Roman" w:eastAsia="Times New Roman" w:hAnsi="Times New Roman" w:cs="Times New Roman"/>
          <w:sz w:val="28"/>
          <w:szCs w:val="28"/>
        </w:rPr>
        <w:t>    3.Аудио уроки (диски с аудио уроками</w:t>
      </w:r>
      <w:proofErr w:type="gramStart"/>
      <w:r w:rsidRPr="0073016B">
        <w:rPr>
          <w:rFonts w:ascii="Times New Roman" w:eastAsia="Times New Roman" w:hAnsi="Times New Roman" w:cs="Times New Roman"/>
          <w:sz w:val="28"/>
          <w:szCs w:val="28"/>
        </w:rPr>
        <w:t xml:space="preserve"> )</w:t>
      </w:r>
      <w:proofErr w:type="gramEnd"/>
      <w:r w:rsidRPr="0073016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3016B" w:rsidRPr="0073016B" w:rsidRDefault="0073016B" w:rsidP="00730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016B">
        <w:rPr>
          <w:rFonts w:ascii="Times New Roman" w:eastAsia="Times New Roman" w:hAnsi="Times New Roman" w:cs="Times New Roman"/>
          <w:sz w:val="28"/>
          <w:szCs w:val="28"/>
        </w:rPr>
        <w:t>     4.Анимационные сюжеты.  </w:t>
      </w:r>
    </w:p>
    <w:p w:rsidR="0073016B" w:rsidRPr="0073016B" w:rsidRDefault="0073016B" w:rsidP="00730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016B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73016B">
        <w:rPr>
          <w:rFonts w:ascii="Times New Roman" w:eastAsia="Times New Roman" w:hAnsi="Times New Roman" w:cs="Times New Roman"/>
          <w:sz w:val="28"/>
          <w:szCs w:val="28"/>
        </w:rPr>
        <w:t>II.Материалы</w:t>
      </w:r>
      <w:proofErr w:type="spellEnd"/>
      <w:r w:rsidRPr="0073016B">
        <w:rPr>
          <w:rFonts w:ascii="Times New Roman" w:eastAsia="Times New Roman" w:hAnsi="Times New Roman" w:cs="Times New Roman"/>
          <w:sz w:val="28"/>
          <w:szCs w:val="28"/>
        </w:rPr>
        <w:t>  для  формирования  языковой  среды.</w:t>
      </w:r>
    </w:p>
    <w:p w:rsidR="0073016B" w:rsidRPr="0073016B" w:rsidRDefault="0073016B" w:rsidP="00730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016B">
        <w:rPr>
          <w:rFonts w:ascii="Times New Roman" w:eastAsia="Times New Roman" w:hAnsi="Times New Roman" w:cs="Times New Roman"/>
          <w:sz w:val="28"/>
          <w:szCs w:val="28"/>
        </w:rPr>
        <w:t>     1.Сборники  детских   художественных  произведений для  воспитателей и  родителей. Хрестоматия   « На  поляне  детства»       </w:t>
      </w:r>
    </w:p>
    <w:p w:rsidR="0073016B" w:rsidRPr="0073016B" w:rsidRDefault="0073016B" w:rsidP="00730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016B">
        <w:rPr>
          <w:rFonts w:ascii="Times New Roman" w:eastAsia="Times New Roman" w:hAnsi="Times New Roman" w:cs="Times New Roman"/>
          <w:sz w:val="28"/>
          <w:szCs w:val="28"/>
        </w:rPr>
        <w:t>      2.Комплекты   аудиоматериалов (сказки, песни)</w:t>
      </w:r>
    </w:p>
    <w:p w:rsidR="0073016B" w:rsidRPr="0073016B" w:rsidRDefault="0073016B" w:rsidP="00730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016B">
        <w:rPr>
          <w:rFonts w:ascii="Times New Roman" w:eastAsia="Times New Roman" w:hAnsi="Times New Roman" w:cs="Times New Roman"/>
          <w:sz w:val="28"/>
          <w:szCs w:val="28"/>
        </w:rPr>
        <w:t xml:space="preserve">     3.Комплекты   видеоматериалов (телепередачи,  учебные мультфильмы)   </w:t>
      </w:r>
    </w:p>
    <w:p w:rsidR="0073016B" w:rsidRPr="0073016B" w:rsidRDefault="0073016B" w:rsidP="00730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016B">
        <w:rPr>
          <w:rFonts w:ascii="Times New Roman" w:eastAsia="Times New Roman" w:hAnsi="Times New Roman" w:cs="Times New Roman"/>
          <w:sz w:val="28"/>
          <w:szCs w:val="28"/>
        </w:rPr>
        <w:t>  на  татарском    языке.</w:t>
      </w:r>
    </w:p>
    <w:p w:rsidR="0073016B" w:rsidRPr="0073016B" w:rsidRDefault="0073016B" w:rsidP="00730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016B">
        <w:rPr>
          <w:rFonts w:ascii="Times New Roman" w:eastAsia="Times New Roman" w:hAnsi="Times New Roman" w:cs="Times New Roman"/>
          <w:sz w:val="28"/>
          <w:szCs w:val="28"/>
        </w:rPr>
        <w:t>       Содержание    УМК  состоит  из  3 проектов:    </w:t>
      </w:r>
    </w:p>
    <w:p w:rsidR="0073016B" w:rsidRPr="0073016B" w:rsidRDefault="0073016B" w:rsidP="00730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016B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gramStart"/>
      <w:r w:rsidRPr="0073016B">
        <w:rPr>
          <w:rFonts w:ascii="Times New Roman" w:eastAsia="Times New Roman" w:hAnsi="Times New Roman" w:cs="Times New Roman"/>
          <w:sz w:val="28"/>
          <w:szCs w:val="28"/>
        </w:rPr>
        <w:t>Минем</w:t>
      </w:r>
      <w:proofErr w:type="gramEnd"/>
      <w:r w:rsidRPr="0073016B">
        <w:rPr>
          <w:rFonts w:ascii="Times New Roman" w:eastAsia="Times New Roman" w:hAnsi="Times New Roman" w:cs="Times New Roman"/>
          <w:sz w:val="28"/>
          <w:szCs w:val="28"/>
        </w:rPr>
        <w:t>   өем»(Мой  дом)-  средняя группа.</w:t>
      </w:r>
    </w:p>
    <w:p w:rsidR="0073016B" w:rsidRPr="0073016B" w:rsidRDefault="0073016B" w:rsidP="00730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016B">
        <w:rPr>
          <w:rFonts w:ascii="Times New Roman" w:eastAsia="Times New Roman" w:hAnsi="Times New Roman" w:cs="Times New Roman"/>
          <w:sz w:val="28"/>
          <w:szCs w:val="28"/>
        </w:rPr>
        <w:t>2.«</w:t>
      </w:r>
      <w:proofErr w:type="spellStart"/>
      <w:r w:rsidRPr="0073016B">
        <w:rPr>
          <w:rFonts w:ascii="Times New Roman" w:eastAsia="Times New Roman" w:hAnsi="Times New Roman" w:cs="Times New Roman"/>
          <w:sz w:val="28"/>
          <w:szCs w:val="28"/>
        </w:rPr>
        <w:t>Уйный-уйный</w:t>
      </w:r>
      <w:proofErr w:type="spellEnd"/>
      <w:r w:rsidRPr="0073016B">
        <w:rPr>
          <w:rFonts w:ascii="Times New Roman" w:eastAsia="Times New Roman" w:hAnsi="Times New Roman" w:cs="Times New Roman"/>
          <w:sz w:val="28"/>
          <w:szCs w:val="28"/>
        </w:rPr>
        <w:t>  үсәбез»  (</w:t>
      </w:r>
      <w:proofErr w:type="gramStart"/>
      <w:r w:rsidRPr="0073016B">
        <w:rPr>
          <w:rFonts w:ascii="Times New Roman" w:eastAsia="Times New Roman" w:hAnsi="Times New Roman" w:cs="Times New Roman"/>
          <w:sz w:val="28"/>
          <w:szCs w:val="28"/>
        </w:rPr>
        <w:t>Растем</w:t>
      </w:r>
      <w:proofErr w:type="gramEnd"/>
      <w:r w:rsidRPr="0073016B">
        <w:rPr>
          <w:rFonts w:ascii="Times New Roman" w:eastAsia="Times New Roman" w:hAnsi="Times New Roman" w:cs="Times New Roman"/>
          <w:sz w:val="28"/>
          <w:szCs w:val="28"/>
        </w:rPr>
        <w:t xml:space="preserve"> играя)-  старшая  группа.</w:t>
      </w:r>
    </w:p>
    <w:p w:rsidR="0073016B" w:rsidRPr="0073016B" w:rsidRDefault="0073016B" w:rsidP="00730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016B">
        <w:rPr>
          <w:rFonts w:ascii="Times New Roman" w:eastAsia="Times New Roman" w:hAnsi="Times New Roman" w:cs="Times New Roman"/>
          <w:sz w:val="28"/>
          <w:szCs w:val="28"/>
        </w:rPr>
        <w:t xml:space="preserve">     3. « Без </w:t>
      </w:r>
      <w:proofErr w:type="spellStart"/>
      <w:r w:rsidRPr="0073016B">
        <w:rPr>
          <w:rFonts w:ascii="Times New Roman" w:eastAsia="Times New Roman" w:hAnsi="Times New Roman" w:cs="Times New Roman"/>
          <w:sz w:val="28"/>
          <w:szCs w:val="28"/>
        </w:rPr>
        <w:t>инде</w:t>
      </w:r>
      <w:proofErr w:type="spellEnd"/>
      <w:r w:rsidRPr="0073016B">
        <w:rPr>
          <w:rFonts w:ascii="Times New Roman" w:eastAsia="Times New Roman" w:hAnsi="Times New Roman" w:cs="Times New Roman"/>
          <w:sz w:val="28"/>
          <w:szCs w:val="28"/>
        </w:rPr>
        <w:t xml:space="preserve">   хәзер  </w:t>
      </w:r>
      <w:proofErr w:type="spellStart"/>
      <w:r w:rsidRPr="0073016B">
        <w:rPr>
          <w:rFonts w:ascii="Times New Roman" w:eastAsia="Times New Roman" w:hAnsi="Times New Roman" w:cs="Times New Roman"/>
          <w:sz w:val="28"/>
          <w:szCs w:val="28"/>
        </w:rPr>
        <w:t>зурлар</w:t>
      </w:r>
      <w:proofErr w:type="spellEnd"/>
      <w:r w:rsidRPr="0073016B">
        <w:rPr>
          <w:rFonts w:ascii="Times New Roman" w:eastAsia="Times New Roman" w:hAnsi="Times New Roman" w:cs="Times New Roman"/>
          <w:sz w:val="28"/>
          <w:szCs w:val="28"/>
        </w:rPr>
        <w:t xml:space="preserve">,  мәктәпкә   илтә  </w:t>
      </w:r>
      <w:proofErr w:type="spellStart"/>
      <w:r w:rsidRPr="0073016B">
        <w:rPr>
          <w:rFonts w:ascii="Times New Roman" w:eastAsia="Times New Roman" w:hAnsi="Times New Roman" w:cs="Times New Roman"/>
          <w:sz w:val="28"/>
          <w:szCs w:val="28"/>
        </w:rPr>
        <w:t>юллар</w:t>
      </w:r>
      <w:proofErr w:type="spellEnd"/>
      <w:r w:rsidRPr="0073016B">
        <w:rPr>
          <w:rFonts w:ascii="Times New Roman" w:eastAsia="Times New Roman" w:hAnsi="Times New Roman" w:cs="Times New Roman"/>
          <w:sz w:val="28"/>
          <w:szCs w:val="28"/>
        </w:rPr>
        <w:t>»  ( Скоро    в школу</w:t>
      </w:r>
      <w:proofErr w:type="gramStart"/>
      <w:r w:rsidRPr="0073016B">
        <w:rPr>
          <w:rFonts w:ascii="Times New Roman" w:eastAsia="Times New Roman" w:hAnsi="Times New Roman" w:cs="Times New Roman"/>
          <w:sz w:val="28"/>
          <w:szCs w:val="28"/>
        </w:rPr>
        <w:t>)-</w:t>
      </w:r>
      <w:proofErr w:type="gramEnd"/>
      <w:r w:rsidRPr="0073016B">
        <w:rPr>
          <w:rFonts w:ascii="Times New Roman" w:eastAsia="Times New Roman" w:hAnsi="Times New Roman" w:cs="Times New Roman"/>
          <w:sz w:val="28"/>
          <w:szCs w:val="28"/>
        </w:rPr>
        <w:t>подготовительная  к школе  группа.</w:t>
      </w:r>
    </w:p>
    <w:p w:rsidR="0073016B" w:rsidRPr="0073016B" w:rsidRDefault="0073016B" w:rsidP="00730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016B">
        <w:rPr>
          <w:rFonts w:ascii="Times New Roman" w:eastAsia="Times New Roman" w:hAnsi="Times New Roman" w:cs="Times New Roman"/>
          <w:sz w:val="28"/>
          <w:szCs w:val="28"/>
        </w:rPr>
        <w:lastRenderedPageBreak/>
        <w:t>По новым  стандартам</w:t>
      </w:r>
      <w:proofErr w:type="gramStart"/>
      <w:r w:rsidRPr="0073016B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73016B">
        <w:rPr>
          <w:rFonts w:ascii="Times New Roman" w:eastAsia="Times New Roman" w:hAnsi="Times New Roman" w:cs="Times New Roman"/>
          <w:sz w:val="28"/>
          <w:szCs w:val="28"/>
        </w:rPr>
        <w:t xml:space="preserve"> ребенок  4-5 лет через год   должен  будет  знать 62 слова, а  к 6  годам  прибавить  еще 45  слов, а к выпуску его словарный запас должен  составить  167 слов.</w:t>
      </w:r>
    </w:p>
    <w:p w:rsidR="0073016B" w:rsidRPr="0073016B" w:rsidRDefault="0073016B" w:rsidP="00730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016B">
        <w:rPr>
          <w:rFonts w:ascii="Times New Roman" w:eastAsia="Times New Roman" w:hAnsi="Times New Roman" w:cs="Times New Roman"/>
          <w:sz w:val="28"/>
          <w:szCs w:val="28"/>
        </w:rPr>
        <w:t>   Сама практика выдвинула перед наукой  необходимость обновления содержания обучения, опирающегося на особенности детского  развития. Все меры направляются на то, чтобы     дети научились воспринимать и понимать татарскую речь на слух и  разговаривать  на  другом языке в пределах доступной им тематики, усвоенных слов, грамматических    форм, несложных    образцов связной речи. Весь курс обучения  татарскому языку призван способствовать формированию у детей навыков общения в ситуациях, естественных для детей  дошкольного возраста.</w:t>
      </w:r>
    </w:p>
    <w:p w:rsidR="0073016B" w:rsidRPr="0073016B" w:rsidRDefault="0073016B" w:rsidP="00730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016B">
        <w:rPr>
          <w:rFonts w:ascii="Times New Roman" w:eastAsia="Times New Roman" w:hAnsi="Times New Roman" w:cs="Times New Roman"/>
          <w:sz w:val="28"/>
          <w:szCs w:val="28"/>
        </w:rPr>
        <w:t xml:space="preserve">    Обучение татарскому языку ведется в средних, старших, подготовительных группах 3 раза в неделю. Дети обучаются  языку играя.  Новая методика  обучения языку  направлена, </w:t>
      </w:r>
      <w:proofErr w:type="gramStart"/>
      <w:r w:rsidRPr="0073016B">
        <w:rPr>
          <w:rFonts w:ascii="Times New Roman" w:eastAsia="Times New Roman" w:hAnsi="Times New Roman" w:cs="Times New Roman"/>
          <w:sz w:val="28"/>
          <w:szCs w:val="28"/>
        </w:rPr>
        <w:t>во</w:t>
      </w:r>
      <w:proofErr w:type="gramEnd"/>
      <w:r w:rsidRPr="0073016B">
        <w:rPr>
          <w:rFonts w:ascii="Times New Roman" w:eastAsia="Times New Roman" w:hAnsi="Times New Roman" w:cs="Times New Roman"/>
          <w:sz w:val="28"/>
          <w:szCs w:val="28"/>
        </w:rPr>
        <w:t xml:space="preserve">- первых, на использование прогрессивных форм и способов подачи материала, основанных  на современных  информационных  технологиях, во-вторых, ориентирована на практическую деятельность воспитанников, в-третьих, позволяет учитывать   индивидуальные особенности каждого ребенка.   Темы для общения выбраны с  учетом возраста и интереса ребенка. В средней группе « Давайте, познакомимся», «Семья», «Продукты», «Игрушки» и </w:t>
      </w:r>
      <w:proofErr w:type="spellStart"/>
      <w:r w:rsidRPr="0073016B">
        <w:rPr>
          <w:rFonts w:ascii="Times New Roman" w:eastAsia="Times New Roman" w:hAnsi="Times New Roman" w:cs="Times New Roman"/>
          <w:sz w:val="28"/>
          <w:szCs w:val="28"/>
        </w:rPr>
        <w:t>т.д</w:t>
      </w:r>
      <w:proofErr w:type="spellEnd"/>
      <w:proofErr w:type="gramStart"/>
      <w:r w:rsidRPr="0073016B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73016B">
        <w:rPr>
          <w:rFonts w:ascii="Times New Roman" w:eastAsia="Times New Roman" w:hAnsi="Times New Roman" w:cs="Times New Roman"/>
          <w:sz w:val="28"/>
          <w:szCs w:val="28"/>
        </w:rPr>
        <w:t>  В старшей  группе-«Магазин», «Одежда», « Овощи» и т.д.   В подготовительной группе- «В кафе», «Поход в цирк»,  «Веселые  игры», «Школа»    и т.д. Дети  непосредственно  включаются в образовательный процесс и сами  решают  разные речевые ситуации.</w:t>
      </w:r>
    </w:p>
    <w:p w:rsidR="0073016B" w:rsidRPr="0073016B" w:rsidRDefault="0073016B" w:rsidP="00730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016B">
        <w:rPr>
          <w:rFonts w:ascii="Times New Roman" w:eastAsia="Times New Roman" w:hAnsi="Times New Roman" w:cs="Times New Roman"/>
          <w:sz w:val="28"/>
          <w:szCs w:val="28"/>
        </w:rPr>
        <w:t xml:space="preserve">   Детям   очень нравится заниматься с игрушечным котенком </w:t>
      </w:r>
      <w:proofErr w:type="spellStart"/>
      <w:r w:rsidRPr="0073016B">
        <w:rPr>
          <w:rFonts w:ascii="Times New Roman" w:eastAsia="Times New Roman" w:hAnsi="Times New Roman" w:cs="Times New Roman"/>
          <w:sz w:val="28"/>
          <w:szCs w:val="28"/>
        </w:rPr>
        <w:t>Мияу</w:t>
      </w:r>
      <w:proofErr w:type="spellEnd"/>
      <w:r w:rsidRPr="0073016B">
        <w:rPr>
          <w:rFonts w:ascii="Times New Roman" w:eastAsia="Times New Roman" w:hAnsi="Times New Roman" w:cs="Times New Roman"/>
          <w:sz w:val="28"/>
          <w:szCs w:val="28"/>
        </w:rPr>
        <w:t xml:space="preserve">  и  щенком  </w:t>
      </w:r>
      <w:proofErr w:type="spellStart"/>
      <w:r w:rsidRPr="0073016B">
        <w:rPr>
          <w:rFonts w:ascii="Times New Roman" w:eastAsia="Times New Roman" w:hAnsi="Times New Roman" w:cs="Times New Roman"/>
          <w:sz w:val="28"/>
          <w:szCs w:val="28"/>
        </w:rPr>
        <w:t>Акбай</w:t>
      </w:r>
      <w:proofErr w:type="spellEnd"/>
      <w:r w:rsidRPr="0073016B">
        <w:rPr>
          <w:rFonts w:ascii="Times New Roman" w:eastAsia="Times New Roman" w:hAnsi="Times New Roman" w:cs="Times New Roman"/>
          <w:sz w:val="28"/>
          <w:szCs w:val="28"/>
        </w:rPr>
        <w:t xml:space="preserve">, в этом им помогают диски с аудио уроками, где </w:t>
      </w:r>
      <w:proofErr w:type="gramStart"/>
      <w:r w:rsidRPr="0073016B">
        <w:rPr>
          <w:rFonts w:ascii="Times New Roman" w:eastAsia="Times New Roman" w:hAnsi="Times New Roman" w:cs="Times New Roman"/>
          <w:sz w:val="28"/>
          <w:szCs w:val="28"/>
        </w:rPr>
        <w:t>зверят</w:t>
      </w:r>
      <w:proofErr w:type="gramEnd"/>
      <w:r w:rsidRPr="0073016B">
        <w:rPr>
          <w:rFonts w:ascii="Times New Roman" w:eastAsia="Times New Roman" w:hAnsi="Times New Roman" w:cs="Times New Roman"/>
          <w:sz w:val="28"/>
          <w:szCs w:val="28"/>
        </w:rPr>
        <w:t xml:space="preserve"> озвучивали актеры театра.  Специально разработанные игровые ситуации, задания, дидактические игры позволяют расширить детские возможности в запоминании и воспроизведении новых  слов и выражений.</w:t>
      </w:r>
    </w:p>
    <w:p w:rsidR="0073016B" w:rsidRPr="0073016B" w:rsidRDefault="0073016B" w:rsidP="00730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016B">
        <w:rPr>
          <w:rFonts w:ascii="Times New Roman" w:eastAsia="Times New Roman" w:hAnsi="Times New Roman" w:cs="Times New Roman"/>
          <w:sz w:val="28"/>
          <w:szCs w:val="28"/>
        </w:rPr>
        <w:t>  Игры, сказки, мультфильмы способствуют развитию речи, словарного запаса, а главное интереса к изучению татарского языка</w:t>
      </w:r>
    </w:p>
    <w:p w:rsidR="0073016B" w:rsidRPr="0073016B" w:rsidRDefault="0073016B" w:rsidP="00730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016B">
        <w:rPr>
          <w:rFonts w:ascii="Times New Roman" w:eastAsia="Times New Roman" w:hAnsi="Times New Roman" w:cs="Times New Roman"/>
          <w:sz w:val="28"/>
          <w:szCs w:val="28"/>
        </w:rPr>
        <w:t xml:space="preserve">    Рабочая  тетрадь является одним из компонентов УМК  «Говорим  </w:t>
      </w:r>
      <w:proofErr w:type="gramStart"/>
      <w:r w:rsidRPr="0073016B">
        <w:rPr>
          <w:rFonts w:ascii="Times New Roman" w:eastAsia="Times New Roman" w:hAnsi="Times New Roman" w:cs="Times New Roman"/>
          <w:sz w:val="28"/>
          <w:szCs w:val="28"/>
        </w:rPr>
        <w:t xml:space="preserve">по- </w:t>
      </w:r>
      <w:proofErr w:type="spellStart"/>
      <w:r w:rsidRPr="0073016B">
        <w:rPr>
          <w:rFonts w:ascii="Times New Roman" w:eastAsia="Times New Roman" w:hAnsi="Times New Roman" w:cs="Times New Roman"/>
          <w:sz w:val="28"/>
          <w:szCs w:val="28"/>
        </w:rPr>
        <w:t>татарски</w:t>
      </w:r>
      <w:proofErr w:type="spellEnd"/>
      <w:proofErr w:type="gramEnd"/>
      <w:r w:rsidRPr="0073016B">
        <w:rPr>
          <w:rFonts w:ascii="Times New Roman" w:eastAsia="Times New Roman" w:hAnsi="Times New Roman" w:cs="Times New Roman"/>
          <w:sz w:val="28"/>
          <w:szCs w:val="28"/>
        </w:rPr>
        <w:t xml:space="preserve">». Работа в тетрадях  начинается во время  НОД,  где дети под руководством  воспитателя по обучению детей татарскому языку выполняют  задания.  Затем в своих  группах дети вместе с воспитателем закрепляют </w:t>
      </w:r>
      <w:proofErr w:type="gramStart"/>
      <w:r w:rsidRPr="0073016B">
        <w:rPr>
          <w:rFonts w:ascii="Times New Roman" w:eastAsia="Times New Roman" w:hAnsi="Times New Roman" w:cs="Times New Roman"/>
          <w:sz w:val="28"/>
          <w:szCs w:val="28"/>
        </w:rPr>
        <w:t>знания</w:t>
      </w:r>
      <w:proofErr w:type="gramEnd"/>
      <w:r w:rsidRPr="0073016B">
        <w:rPr>
          <w:rFonts w:ascii="Times New Roman" w:eastAsia="Times New Roman" w:hAnsi="Times New Roman" w:cs="Times New Roman"/>
          <w:sz w:val="28"/>
          <w:szCs w:val="28"/>
        </w:rPr>
        <w:t xml:space="preserve"> полученные во время НОД.</w:t>
      </w:r>
    </w:p>
    <w:p w:rsidR="0073016B" w:rsidRPr="0073016B" w:rsidRDefault="0073016B" w:rsidP="00730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016B">
        <w:rPr>
          <w:rFonts w:ascii="Times New Roman" w:eastAsia="Times New Roman" w:hAnsi="Times New Roman" w:cs="Times New Roman"/>
          <w:sz w:val="28"/>
          <w:szCs w:val="28"/>
        </w:rPr>
        <w:t>   Несколько слов о телепередаче  «Әкият   илендә» (В мире  сказок</w:t>
      </w:r>
      <w:proofErr w:type="gramStart"/>
      <w:r w:rsidRPr="0073016B">
        <w:rPr>
          <w:rFonts w:ascii="Times New Roman" w:eastAsia="Times New Roman" w:hAnsi="Times New Roman" w:cs="Times New Roman"/>
          <w:sz w:val="28"/>
          <w:szCs w:val="28"/>
        </w:rPr>
        <w:t xml:space="preserve"> )</w:t>
      </w:r>
      <w:proofErr w:type="gramEnd"/>
    </w:p>
    <w:p w:rsidR="0073016B" w:rsidRPr="0073016B" w:rsidRDefault="0073016B" w:rsidP="00730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016B">
        <w:rPr>
          <w:rFonts w:ascii="Times New Roman" w:eastAsia="Times New Roman" w:hAnsi="Times New Roman" w:cs="Times New Roman"/>
          <w:sz w:val="28"/>
          <w:szCs w:val="28"/>
        </w:rPr>
        <w:t xml:space="preserve">       На канале ТНВ создана телепередача   на  татарском языке «Әкият   илендә» для детей  дошкольного возраста  в целях обучения  детей </w:t>
      </w:r>
      <w:r w:rsidRPr="0073016B">
        <w:rPr>
          <w:rFonts w:ascii="Times New Roman" w:eastAsia="Times New Roman" w:hAnsi="Times New Roman" w:cs="Times New Roman"/>
          <w:sz w:val="28"/>
          <w:szCs w:val="28"/>
        </w:rPr>
        <w:lastRenderedPageBreak/>
        <w:t>разговорной речи. Проект  предоставляет собой  возможность совсем юным зрителям вместе с родителями изучать татарский язык.</w:t>
      </w:r>
    </w:p>
    <w:p w:rsidR="0073016B" w:rsidRPr="0073016B" w:rsidRDefault="0073016B" w:rsidP="00730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016B">
        <w:rPr>
          <w:rFonts w:ascii="Times New Roman" w:eastAsia="Times New Roman" w:hAnsi="Times New Roman" w:cs="Times New Roman"/>
          <w:sz w:val="28"/>
          <w:szCs w:val="28"/>
        </w:rPr>
        <w:t>        Смотрите  передачу по воскресениям в 9.30 на телеканале ТНВ! Если же у вас нет возможности посмотреть телепередачу, тогда вы сможете увидеть или скачать выпуск на сайте Министерства образования  и науки РТ.</w:t>
      </w:r>
    </w:p>
    <w:p w:rsidR="0073016B" w:rsidRPr="0073016B" w:rsidRDefault="0073016B" w:rsidP="00730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016B">
        <w:rPr>
          <w:rFonts w:ascii="Times New Roman" w:eastAsia="Times New Roman" w:hAnsi="Times New Roman" w:cs="Times New Roman"/>
          <w:sz w:val="28"/>
          <w:szCs w:val="28"/>
        </w:rPr>
        <w:t>  Каждая непосредственная   образовательная деятельность (НОД) открывает для ребенка что-то новое, учить действовать в новых ситуациях, мотивирует его  к самостоятельному поиску знаний, развивает устойчивый  интерес к  татарскому языку.</w:t>
      </w:r>
    </w:p>
    <w:p w:rsidR="00000000" w:rsidRDefault="0073016B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3016B"/>
    <w:rsid w:val="007301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3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693</Words>
  <Characters>3951</Characters>
  <Application>Microsoft Office Word</Application>
  <DocSecurity>0</DocSecurity>
  <Lines>32</Lines>
  <Paragraphs>9</Paragraphs>
  <ScaleCrop>false</ScaleCrop>
  <Company>Microsoft</Company>
  <LinksUpToDate>false</LinksUpToDate>
  <CharactersWithSpaces>4635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2</cp:revision>
  <dcterms:created xsi:type="dcterms:W3CDTF">2014-09-29T12:46:00Z</dcterms:created>
  <dcterms:modified xsi:type="dcterms:W3CDTF">2014-09-29T12:46:00Z</dcterms:modified>
</cp:coreProperties>
</file>